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kern w:val="0"/>
          <w:sz w:val="32"/>
          <w:szCs w:val="32"/>
        </w:rPr>
        <w:t>附件</w:t>
      </w:r>
      <w:r>
        <w:rPr>
          <w:rFonts w:hint="eastAsia" w:ascii="黑体" w:hAnsi="黑体" w:eastAsia="黑体" w:cs="Times New Roman"/>
          <w:kern w:val="0"/>
          <w:sz w:val="32"/>
          <w:szCs w:val="32"/>
          <w:lang w:val="en-US" w:eastAsia="zh-CN"/>
        </w:rPr>
        <w:t>3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</w:rPr>
      </w:pPr>
    </w:p>
    <w:p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  <w:lang w:val="en-US" w:eastAsia="zh-CN"/>
        </w:rPr>
        <w:t>湖北师范大学文理学院课程思政示范项目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ascii="黑体" w:hAnsi="黑体" w:eastAsia="黑体" w:cs="Times New Roman"/>
          <w:sz w:val="32"/>
          <w:szCs w:val="36"/>
        </w:rPr>
        <w:t>推荐</w:t>
      </w:r>
      <w:r>
        <w:rPr>
          <w:rFonts w:hint="eastAsia" w:ascii="黑体" w:hAnsi="黑体" w:eastAsia="黑体" w:cs="Times New Roman"/>
          <w:sz w:val="32"/>
          <w:szCs w:val="36"/>
          <w:lang w:eastAsia="zh-CN"/>
        </w:rPr>
        <w:t>学部</w:t>
      </w:r>
      <w:r>
        <w:rPr>
          <w:rFonts w:hint="eastAsia" w:ascii="黑体" w:hAnsi="黑体" w:eastAsia="黑体" w:cs="Times New Roman"/>
          <w:sz w:val="32"/>
          <w:szCs w:val="36"/>
        </w:rPr>
        <w:t xml:space="preserve">： 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二二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32"/>
          <w:szCs w:val="32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2"/>
          <w:szCs w:val="32"/>
          <w:lang w:eastAsia="zh-CN"/>
        </w:rPr>
        <w:t>教务部制</w:t>
      </w: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○公共基础课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○专业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程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实践类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所属学科门类/</w:t>
            </w:r>
          </w:p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专业大类代码</w:t>
            </w:r>
          </w:p>
        </w:tc>
        <w:tc>
          <w:tcPr>
            <w:tcW w:w="5905" w:type="dxa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一级学科/专业类代码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top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教学方式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线上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线上线下混合式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线上课程地址及账号</w:t>
            </w:r>
          </w:p>
        </w:tc>
        <w:tc>
          <w:tcPr>
            <w:tcW w:w="5905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仿宋_GB2312" w:eastAsia="仿宋_GB2312" w:cs="仿宋_GB2312"/>
          <w:sz w:val="22"/>
        </w:rPr>
      </w:pPr>
      <w:r>
        <w:rPr>
          <w:rFonts w:hint="eastAsia" w:ascii="仿宋_GB2312" w:hAnsi="仿宋_GB2312" w:eastAsia="仿宋_GB2312" w:cs="仿宋_GB2312"/>
          <w:sz w:val="22"/>
        </w:rPr>
        <w:t>注：（教务系统截图须至少包含开课时间、授课教师姓名等信息）</w:t>
      </w:r>
    </w:p>
    <w:p>
      <w:pPr>
        <w:rPr>
          <w:rFonts w:ascii="黑体" w:hAnsi="黑体" w:eastAsia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1为课程负责人，课程负责人及团队其他主要成员总人数限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院系/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部门</w:t>
            </w:r>
          </w:p>
        </w:tc>
        <w:tc>
          <w:tcPr>
            <w:tcW w:w="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>
            <w:pPr>
              <w:spacing w:line="340" w:lineRule="atLeast"/>
              <w:jc w:val="center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50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授课教师（教学团队）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  <w:p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年来在承担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课程教学任务、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实践和理论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研究、获得教学奖励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教学团队情况</w:t>
            </w:r>
          </w:p>
        </w:tc>
        <w:tc>
          <w:tcPr>
            <w:tcW w:w="6649" w:type="dxa"/>
          </w:tcPr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在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组织实施本课程教育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开展课程思政建设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参加课程思政学习培训、集体教研、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获得教学奖励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方面的情况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如不是教学团队，可填无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本校办学定位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专业特色和人才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培养要求，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准确把握本课程的课程思政建设方向和重点，科学设计本课程的课程思政建设目标，优化课程思政内容供给，将价值塑造、知识传授和能力培养紧密融合等情况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500字以内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numPr>
          <w:ilvl w:val="0"/>
          <w:numId w:val="1"/>
        </w:numPr>
        <w:spacing w:line="340" w:lineRule="atLeast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8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概述课程考核评价的方法机制建设情况，以及校内外同行和学生评价、课程思政教学改革成效、示范辐射等情况。500字以内）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在课程思政建设方面的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特色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亮点和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创新点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形成的可供同类课程借鉴共享的经验做法等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须用1—2个典型教学案例举例说明。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500字以内）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概述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今后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在课程思政方面的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改进措施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支持保障措施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等。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300字以内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附件材料清单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8522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line="340" w:lineRule="atLeast"/>
              <w:ind w:left="0" w:firstLine="482"/>
              <w:textAlignment w:val="auto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教学设计样例说明（必须提供）</w:t>
            </w:r>
          </w:p>
          <w:p>
            <w:pPr>
              <w:pStyle w:val="7"/>
              <w:adjustRightInd w:val="0"/>
              <w:snapToGrid w:val="0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7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最近一学期的课程教案（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  <w:lang w:val="en-US" w:eastAsia="zh-CN"/>
              </w:rPr>
              <w:t>必须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（课程负责人签字。）</w:t>
            </w:r>
          </w:p>
          <w:p>
            <w:pPr>
              <w:pStyle w:val="7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>
            <w:pPr>
              <w:pStyle w:val="7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7"/>
              <w:spacing w:line="340" w:lineRule="atLeast"/>
              <w:ind w:firstLine="480"/>
              <w:rPr>
                <w:rFonts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（申报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教务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  <w:lang w:val="en-US" w:eastAsia="zh-CN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  <w:szCs w:val="24"/>
              </w:rPr>
              <w:t>盖章。）</w:t>
            </w:r>
          </w:p>
          <w:p>
            <w:pPr>
              <w:spacing w:line="340" w:lineRule="atLeast"/>
              <w:ind w:firstLine="482" w:firstLineChars="200"/>
              <w:rPr>
                <w:rFonts w:ascii="仿宋_GB2312" w:hAnsi="仿宋_GB2312" w:eastAsia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>
      <w:pPr>
        <w:pStyle w:val="7"/>
        <w:numPr>
          <w:ilvl w:val="0"/>
          <w:numId w:val="0"/>
        </w:numPr>
        <w:adjustRightInd w:val="0"/>
        <w:snapToGrid w:val="0"/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课程负责人承诺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7" w:beforeLines="50" w:after="157" w:afterLines="50" w:line="400" w:lineRule="atLeast"/>
              <w:ind w:firstLine="480" w:firstLineChars="200"/>
              <w:textAlignment w:val="auto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本人已认真填写并检查以上材料，保证内容真实有效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不存在任何知识产权问题。如有违反，本人将承担相关责任。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申报学部</w:t>
      </w:r>
      <w:r>
        <w:rPr>
          <w:rFonts w:hint="eastAsia" w:ascii="黑体" w:hAnsi="黑体" w:eastAsia="黑体" w:cs="黑体"/>
          <w:sz w:val="24"/>
          <w:szCs w:val="24"/>
        </w:rPr>
        <w:t>政治审查意见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480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pStyle w:val="7"/>
              <w:spacing w:line="400" w:lineRule="exact"/>
              <w:ind w:firstLine="480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教学团队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政治立场坚定，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遵纪守法，无违法违纪行为，不存在师德师风问题、学术不端等问题，五年内未出现过重大教学事故。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line="400" w:lineRule="exact"/>
              <w:ind w:right="2520" w:rightChars="1200" w:firstLine="480"/>
              <w:jc w:val="right"/>
              <w:textAlignment w:val="auto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部党总支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（盖章）</w:t>
            </w:r>
          </w:p>
          <w:p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  <w:lang w:eastAsia="zh-CN"/>
        </w:rPr>
        <w:t>教务部审核</w:t>
      </w:r>
      <w:r>
        <w:rPr>
          <w:rFonts w:hint="eastAsia" w:ascii="黑体" w:hAnsi="黑体" w:eastAsia="黑体"/>
          <w:sz w:val="24"/>
          <w:szCs w:val="24"/>
        </w:rPr>
        <w:t>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教务部负责人对以上所提供材料均已审核属实，并经督导组统一评定，同意该项目的申报申请</w:t>
            </w:r>
            <w:bookmarkStart w:id="0" w:name="_GoBack"/>
            <w:bookmarkEnd w:id="0"/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教务部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教务部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/>
          <w:sz w:val="24"/>
          <w:szCs w:val="24"/>
        </w:rPr>
      </w:pPr>
    </w:p>
    <w:p>
      <w:pPr>
        <w:pStyle w:val="7"/>
        <w:numPr>
          <w:ilvl w:val="0"/>
          <w:numId w:val="1"/>
        </w:numPr>
        <w:spacing w:line="340" w:lineRule="atLeast"/>
        <w:ind w:firstLineChars="0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申报</w:t>
      </w:r>
      <w:r>
        <w:rPr>
          <w:rFonts w:hint="eastAsia" w:ascii="黑体" w:hAnsi="黑体" w:eastAsia="黑体"/>
          <w:sz w:val="24"/>
          <w:szCs w:val="24"/>
          <w:lang w:val="en-US" w:eastAsia="zh-CN"/>
        </w:rPr>
        <w:t>学校</w:t>
      </w:r>
      <w:r>
        <w:rPr>
          <w:rFonts w:hint="eastAsia" w:ascii="黑体" w:hAnsi="黑体" w:eastAsia="黑体"/>
          <w:sz w:val="24"/>
          <w:szCs w:val="24"/>
        </w:rPr>
        <w:t>承诺意见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2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进行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择优申报推荐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对课程有关信息及课程负责人填报的内容进行了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认真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核实，保证真实性。</w:t>
            </w:r>
          </w:p>
          <w:p>
            <w:pPr>
              <w:spacing w:line="400" w:lineRule="exact"/>
              <w:ind w:firstLine="480" w:firstLineChars="20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该课程如果被认定为“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省级课程思政示范课程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”，学校承诺为课程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建设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提供政策、经费等方面的支持，确保该课程继续建设五年。学校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将主动提供并同意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课程建设和改革成果在指定的网站上公开展示和分享。学校将监督课程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经审核程序后更新资源和数据。</w:t>
            </w:r>
          </w:p>
          <w:p>
            <w:pPr>
              <w:spacing w:line="400" w:lineRule="exact"/>
              <w:ind w:right="1680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>
      <w:pPr>
        <w:pStyle w:val="7"/>
        <w:numPr>
          <w:ilvl w:val="0"/>
          <w:numId w:val="0"/>
        </w:numPr>
        <w:spacing w:line="340" w:lineRule="atLeast"/>
        <w:ind w:leftChars="0"/>
        <w:rPr>
          <w:rFonts w:ascii="黑体" w:hAnsi="黑体" w:eastAsia="黑体" w:cs="黑体"/>
          <w:sz w:val="24"/>
          <w:szCs w:val="24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3D4124"/>
    <w:rsid w:val="00704945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1513244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C86070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1530</Words>
  <Characters>1541</Characters>
  <Lines>22</Lines>
  <Paragraphs>6</Paragraphs>
  <TotalTime>5</TotalTime>
  <ScaleCrop>false</ScaleCrop>
  <LinksUpToDate>false</LinksUpToDate>
  <CharactersWithSpaces>1604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Administrator</cp:lastModifiedBy>
  <cp:lastPrinted>2021-03-08T01:43:00Z</cp:lastPrinted>
  <dcterms:modified xsi:type="dcterms:W3CDTF">2022-05-04T02:41:03Z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35001BA8FF38491197BFEC25F08434AF</vt:lpwstr>
  </property>
</Properties>
</file>